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11月份零星物资采购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15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18"/>
        <w:gridCol w:w="1755"/>
        <w:gridCol w:w="1755"/>
        <w:gridCol w:w="1768"/>
        <w:gridCol w:w="1905"/>
        <w:gridCol w:w="5134"/>
      </w:tblGrid>
      <w:tr w14:paraId="7672C99C">
        <w:trPr>
          <w:jc w:val="center"/>
        </w:trPr>
        <w:tc>
          <w:tcPr>
            <w:tcW w:w="1514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18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755" w:type="dxa"/>
          </w:tcPr>
          <w:p w14:paraId="780B309B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厂家型号</w:t>
            </w:r>
          </w:p>
        </w:tc>
        <w:tc>
          <w:tcPr>
            <w:tcW w:w="1755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768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905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134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514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18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D1C9CB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514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18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289015A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514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18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72A983F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514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18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66A6239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215" w:type="dxa"/>
            <w:gridSpan w:val="6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134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1514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3835" w:type="dxa"/>
            <w:gridSpan w:val="6"/>
          </w:tcPr>
          <w:p w14:paraId="1C1D55F8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E96337">
        <w:trPr>
          <w:trHeight w:val="686" w:hRule="atLeast"/>
          <w:jc w:val="center"/>
        </w:trPr>
        <w:tc>
          <w:tcPr>
            <w:tcW w:w="1514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3835" w:type="dxa"/>
            <w:gridSpan w:val="6"/>
          </w:tcPr>
          <w:p w14:paraId="18B536AE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1514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3835" w:type="dxa"/>
            <w:gridSpan w:val="6"/>
          </w:tcPr>
          <w:p w14:paraId="69FC3C85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1514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3835" w:type="dxa"/>
            <w:gridSpan w:val="6"/>
          </w:tcPr>
          <w:p w14:paraId="1B9E9DD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CFCCD32">
      <w:pPr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备注：上述物品总价，须包含配送至陈西路3号广西皮肤病医院的费用；后续送货验收相关事宜，联系后勤保障科郑志彬同志。</w:t>
      </w:r>
      <w:bookmarkStart w:id="0" w:name="_GoBack"/>
      <w:bookmarkEnd w:id="0"/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32CE4B8D"/>
    <w:rsid w:val="3B2DBA55"/>
    <w:rsid w:val="4FFDD828"/>
    <w:rsid w:val="668FB48C"/>
    <w:rsid w:val="67D5C11B"/>
    <w:rsid w:val="6E572E79"/>
    <w:rsid w:val="6FFFE37A"/>
    <w:rsid w:val="77FFF7E7"/>
    <w:rsid w:val="7DED57E8"/>
    <w:rsid w:val="7DF76396"/>
    <w:rsid w:val="7F5E907B"/>
    <w:rsid w:val="DCB74182"/>
    <w:rsid w:val="EC5FF893"/>
    <w:rsid w:val="EDEF6FCC"/>
    <w:rsid w:val="EFDFB750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48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2024-12-03T18:57:00Z</dcterms:created>
  <dc:creator>招标采购办</dc:creator>
  <cp:lastModifiedBy>萨满巫师</cp:lastModifiedBy>
  <dcterms:modified xsi:type="dcterms:W3CDTF">2025-11-25T16:16:03Z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80FE01DE86740D7B72D0FA682CF9116B_43</vt:lpwstr>
  </property>
</Properties>
</file>