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59A1B">
      <w:pPr>
        <w:jc w:val="center"/>
        <w:rPr>
          <w:rFonts w:hint="eastAsia" w:asciiTheme="minorEastAsia" w:hAnsiTheme="minorEastAsia" w:eastAsiaTheme="minorEastAsia" w:cstheme="minorEastAsia"/>
          <w:b/>
          <w:bCs/>
          <w:sz w:val="52"/>
          <w:szCs w:val="5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52"/>
          <w:szCs w:val="52"/>
        </w:rPr>
        <w:t>广西</w:t>
      </w:r>
      <w:r>
        <w:rPr>
          <w:rFonts w:hint="eastAsia" w:asciiTheme="minorEastAsia" w:hAnsiTheme="minorEastAsia" w:eastAsiaTheme="minorEastAsia" w:cstheme="minorEastAsia"/>
          <w:b/>
          <w:bCs/>
          <w:sz w:val="52"/>
          <w:szCs w:val="52"/>
          <w:lang w:val="en-US" w:eastAsia="zh-CN"/>
        </w:rPr>
        <w:t>壮族自治</w:t>
      </w:r>
      <w:r>
        <w:rPr>
          <w:rFonts w:hint="eastAsia" w:asciiTheme="minorEastAsia" w:hAnsiTheme="minorEastAsia" w:eastAsiaTheme="minorEastAsia" w:cstheme="minorEastAsia"/>
          <w:b/>
          <w:bCs/>
          <w:sz w:val="52"/>
          <w:szCs w:val="52"/>
        </w:rPr>
        <w:t>区皮肤病医院</w:t>
      </w:r>
    </w:p>
    <w:p w14:paraId="0FEBAEAD">
      <w:pPr>
        <w:jc w:val="center"/>
        <w:rPr>
          <w:rFonts w:hint="default" w:asciiTheme="minorEastAsia" w:hAnsiTheme="minorEastAsia" w:eastAsiaTheme="minorEastAsia" w:cstheme="minorEastAsia"/>
          <w:b/>
          <w:bCs/>
          <w:sz w:val="52"/>
          <w:szCs w:val="5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52"/>
          <w:szCs w:val="52"/>
          <w:lang w:val="en-US" w:eastAsia="zh-CN"/>
        </w:rPr>
        <w:t>软管</w:t>
      </w:r>
      <w:r>
        <w:rPr>
          <w:rFonts w:hint="eastAsia" w:asciiTheme="minorEastAsia" w:hAnsiTheme="minorEastAsia" w:cstheme="minorEastAsia"/>
          <w:b/>
          <w:bCs/>
          <w:sz w:val="52"/>
          <w:szCs w:val="52"/>
          <w:lang w:val="en-US" w:eastAsia="zh-CN"/>
        </w:rPr>
        <w:t>包装材料</w:t>
      </w:r>
      <w:bookmarkStart w:id="6" w:name="_GoBack"/>
      <w:bookmarkEnd w:id="6"/>
    </w:p>
    <w:p w14:paraId="48E96C29">
      <w:pPr>
        <w:jc w:val="center"/>
        <w:rPr>
          <w:rFonts w:hint="eastAsia" w:asciiTheme="minorEastAsia" w:hAnsiTheme="minorEastAsia" w:eastAsiaTheme="minorEastAsia" w:cstheme="minorEastAsia"/>
          <w:b/>
          <w:bCs/>
          <w:sz w:val="52"/>
          <w:szCs w:val="5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52"/>
          <w:szCs w:val="52"/>
          <w:lang w:eastAsia="zh-CN"/>
        </w:rPr>
        <w:t>需求</w:t>
      </w:r>
      <w:r>
        <w:rPr>
          <w:rFonts w:hint="eastAsia" w:asciiTheme="minorEastAsia" w:hAnsiTheme="minorEastAsia" w:eastAsiaTheme="minorEastAsia" w:cstheme="minorEastAsia"/>
          <w:b/>
          <w:bCs/>
          <w:sz w:val="52"/>
          <w:szCs w:val="52"/>
        </w:rPr>
        <w:t>报名文件</w:t>
      </w:r>
      <w:r>
        <w:rPr>
          <w:rFonts w:hint="eastAsia" w:asciiTheme="minorEastAsia" w:hAnsiTheme="minorEastAsia" w:eastAsiaTheme="minorEastAsia" w:cstheme="minorEastAsia"/>
          <w:b/>
          <w:bCs/>
          <w:sz w:val="52"/>
          <w:szCs w:val="52"/>
          <w:lang w:val="en-US" w:eastAsia="zh-CN"/>
        </w:rPr>
        <w:t>封面</w:t>
      </w:r>
    </w:p>
    <w:p w14:paraId="3272F261">
      <w:pPr>
        <w:spacing w:line="500" w:lineRule="atLeast"/>
        <w:jc w:val="both"/>
        <w:rPr>
          <w:rFonts w:hint="eastAsia" w:asciiTheme="minorEastAsia" w:hAnsiTheme="minorEastAsia" w:eastAsiaTheme="minorEastAsia" w:cstheme="minorEastAsia"/>
        </w:rPr>
      </w:pPr>
    </w:p>
    <w:p w14:paraId="721DDDF7">
      <w:pPr>
        <w:spacing w:line="400" w:lineRule="exact"/>
        <w:jc w:val="center"/>
        <w:rPr>
          <w:rFonts w:hint="eastAsia" w:asciiTheme="minorEastAsia" w:hAnsiTheme="minorEastAsia" w:eastAsiaTheme="minorEastAsia" w:cstheme="minorEastAsia"/>
          <w:spacing w:val="-8"/>
          <w:sz w:val="32"/>
        </w:rPr>
      </w:pPr>
    </w:p>
    <w:p w14:paraId="25521D41">
      <w:pPr>
        <w:pStyle w:val="2"/>
        <w:rPr>
          <w:rFonts w:hint="eastAsia" w:asciiTheme="minorEastAsia" w:hAnsiTheme="minorEastAsia" w:eastAsiaTheme="minorEastAsia" w:cstheme="minorEastAsia"/>
        </w:rPr>
      </w:pPr>
    </w:p>
    <w:p w14:paraId="3E136A77">
      <w:pPr>
        <w:spacing w:line="400" w:lineRule="exact"/>
        <w:ind w:firstLine="1520" w:firstLineChars="500"/>
        <w:rPr>
          <w:rFonts w:hint="eastAsia" w:asciiTheme="minorEastAsia" w:hAnsiTheme="minorEastAsia" w:eastAsiaTheme="minorEastAsia" w:cstheme="minorEastAsia"/>
          <w:spacing w:val="-8"/>
          <w:sz w:val="32"/>
        </w:rPr>
      </w:pPr>
    </w:p>
    <w:p w14:paraId="5F6F4193">
      <w:pPr>
        <w:spacing w:line="400" w:lineRule="exact"/>
        <w:ind w:firstLine="1520" w:firstLineChars="500"/>
        <w:rPr>
          <w:rFonts w:hint="eastAsia" w:asciiTheme="minorEastAsia" w:hAnsiTheme="minorEastAsia" w:eastAsiaTheme="minorEastAsia" w:cstheme="minorEastAsia"/>
          <w:spacing w:val="-8"/>
          <w:sz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8"/>
          <w:sz w:val="32"/>
        </w:rPr>
        <w:t>参与调研公司（盖章）：</w:t>
      </w:r>
    </w:p>
    <w:p w14:paraId="4D4DBE6B">
      <w:pPr>
        <w:pStyle w:val="2"/>
        <w:rPr>
          <w:rFonts w:hint="eastAsia" w:asciiTheme="minorEastAsia" w:hAnsiTheme="minorEastAsia" w:eastAsiaTheme="minorEastAsia" w:cstheme="minorEastAsia"/>
        </w:rPr>
      </w:pPr>
    </w:p>
    <w:p w14:paraId="1B66B1F5">
      <w:pPr>
        <w:rPr>
          <w:rFonts w:hint="eastAsia" w:asciiTheme="minorEastAsia" w:hAnsiTheme="minorEastAsia" w:eastAsiaTheme="minorEastAsia" w:cstheme="minorEastAsia"/>
          <w:spacing w:val="-8"/>
          <w:sz w:val="32"/>
          <w:lang w:val="en-US" w:eastAsia="zh-CN"/>
        </w:rPr>
      </w:pPr>
      <w:bookmarkStart w:id="0" w:name="_Toc132523423"/>
      <w:bookmarkStart w:id="1" w:name="_Toc132000202"/>
      <w:bookmarkStart w:id="2" w:name="_Toc132111857"/>
      <w:bookmarkStart w:id="3" w:name="_Toc132265208"/>
      <w:bookmarkStart w:id="4" w:name="_Toc273456477"/>
      <w:bookmarkStart w:id="5" w:name="_Toc132523694"/>
      <w:r>
        <w:rPr>
          <w:rFonts w:hint="eastAsia" w:asciiTheme="minorEastAsia" w:hAnsiTheme="minorEastAsia" w:eastAsiaTheme="minorEastAsia" w:cstheme="minorEastAsia"/>
          <w:spacing w:val="-8"/>
          <w:sz w:val="32"/>
        </w:rPr>
        <w:t xml:space="preserve">           联系人：</w:t>
      </w:r>
    </w:p>
    <w:p w14:paraId="701AFB64">
      <w:pPr>
        <w:pStyle w:val="2"/>
        <w:rPr>
          <w:rFonts w:hint="eastAsia" w:asciiTheme="minorEastAsia" w:hAnsiTheme="minorEastAsia" w:eastAsiaTheme="minorEastAsia" w:cstheme="minorEastAsia"/>
        </w:rPr>
      </w:pPr>
    </w:p>
    <w:p w14:paraId="153741F9">
      <w:pPr>
        <w:rPr>
          <w:rFonts w:hint="eastAsia" w:asciiTheme="minorEastAsia" w:hAnsiTheme="minorEastAsia" w:eastAsiaTheme="minorEastAsia" w:cstheme="minorEastAsia"/>
          <w:spacing w:val="-8"/>
          <w:sz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8"/>
          <w:sz w:val="32"/>
        </w:rPr>
        <w:t xml:space="preserve">           联系电话：</w:t>
      </w:r>
      <w:bookmarkEnd w:id="0"/>
      <w:bookmarkEnd w:id="1"/>
      <w:bookmarkEnd w:id="2"/>
      <w:bookmarkEnd w:id="3"/>
      <w:bookmarkEnd w:id="4"/>
      <w:bookmarkEnd w:id="5"/>
    </w:p>
    <w:p w14:paraId="50F3B5DE">
      <w:pPr>
        <w:rPr>
          <w:rFonts w:hint="eastAsia" w:asciiTheme="minorEastAsia" w:hAnsiTheme="minorEastAsia" w:eastAsiaTheme="minorEastAsia" w:cstheme="minorEastAsia"/>
          <w:spacing w:val="-8"/>
          <w:sz w:val="32"/>
          <w:lang w:val="en-US" w:eastAsia="zh-CN"/>
        </w:rPr>
      </w:pPr>
    </w:p>
    <w:p w14:paraId="53D57BD1">
      <w:pPr>
        <w:pStyle w:val="5"/>
        <w:ind w:firstLine="0"/>
        <w:jc w:val="both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目录</w:t>
      </w:r>
    </w:p>
    <w:p w14:paraId="6AC2CF26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企业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营业执照复印件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盖章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）。</w:t>
      </w:r>
    </w:p>
    <w:p w14:paraId="1DD939AF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软管在国家药品监督管理局药品审评中心的原料药、药用辅料和药包材登记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数据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截屏（盖章）。</w:t>
      </w:r>
    </w:p>
    <w:p w14:paraId="5249035C">
      <w:pP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参与调研人员的授权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val="en-US" w:eastAsia="zh-CN"/>
        </w:rPr>
        <w:t>书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、身份证复印件以及联系方式（盖章）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lang w:eastAsia="zh-CN"/>
        </w:rPr>
        <w:t>。</w:t>
      </w:r>
    </w:p>
    <w:p w14:paraId="6AA121A8"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30"/>
          <w:szCs w:val="30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0"/>
          <w:szCs w:val="30"/>
        </w:rPr>
        <w:t>供应商认为有必要提供的其他材料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0"/>
          <w:szCs w:val="30"/>
          <w:lang w:val="en-US" w:eastAsia="zh-CN"/>
        </w:rPr>
        <w:t>如质量管理体系认证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0"/>
          <w:szCs w:val="3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0"/>
          <w:szCs w:val="30"/>
          <w:lang w:val="en-US" w:eastAsia="zh-CN"/>
        </w:rPr>
        <w:t>盖章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0"/>
          <w:szCs w:val="30"/>
          <w:lang w:eastAsia="zh-CN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OWNjMTg4MWZiNDNlMjliYzc0MGRjYTM0MWI0NDgifQ=="/>
  </w:docVars>
  <w:rsids>
    <w:rsidRoot w:val="1E211E8B"/>
    <w:rsid w:val="1420397F"/>
    <w:rsid w:val="1E211E8B"/>
    <w:rsid w:val="2E3D144C"/>
    <w:rsid w:val="38BC5080"/>
    <w:rsid w:val="4ACC2AD4"/>
    <w:rsid w:val="53794425"/>
    <w:rsid w:val="55DA1864"/>
    <w:rsid w:val="5D0368EA"/>
    <w:rsid w:val="60CB525C"/>
    <w:rsid w:val="731207FF"/>
    <w:rsid w:val="7419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文章正文"/>
    <w:basedOn w:val="1"/>
    <w:qFormat/>
    <w:uiPriority w:val="0"/>
    <w:pPr>
      <w:spacing w:line="360" w:lineRule="auto"/>
      <w:ind w:firstLine="420"/>
    </w:pPr>
    <w:rPr>
      <w:rFonts w:ascii="Calibri" w:hAnsi="Calibr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168</Characters>
  <Lines>0</Lines>
  <Paragraphs>0</Paragraphs>
  <TotalTime>7</TotalTime>
  <ScaleCrop>false</ScaleCrop>
  <LinksUpToDate>false</LinksUpToDate>
  <CharactersWithSpaces>190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2024-11-07T01:12:00Z</dcterms:created>
  <dc:creator>邱振</dc:creator>
  <cp:lastModifiedBy>邱振</cp:lastModifiedBy>
  <dcterms:modified xsi:type="dcterms:W3CDTF">2024-11-18T00:28:50Z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9546D759A35D41F08AE5C6AFDC97D6DD_11</vt:lpwstr>
  </property>
</Properties>
</file>